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96" w:rsidRDefault="00A70096" w:rsidP="00A70096">
      <w:pPr>
        <w:ind w:firstLine="708"/>
      </w:pPr>
    </w:p>
    <w:p w:rsidR="00A70096" w:rsidRDefault="00A70096" w:rsidP="00A70096">
      <w:pPr>
        <w:ind w:firstLine="708"/>
      </w:pPr>
    </w:p>
    <w:p w:rsidR="00A70096" w:rsidRDefault="00A70096" w:rsidP="00A70096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Załącznik Nr 4 do zarządzenia Nr 0050.OW.6.2019</w:t>
      </w:r>
      <w:r>
        <w:rPr>
          <w:sz w:val="22"/>
          <w:szCs w:val="22"/>
        </w:rPr>
        <w:br/>
        <w:t>Burmistrza Miasta i Gminy Szczawnica</w:t>
      </w:r>
      <w:r>
        <w:rPr>
          <w:sz w:val="22"/>
          <w:szCs w:val="22"/>
        </w:rPr>
        <w:br/>
        <w:t>z dnia 22 stycznia 2019 r.</w:t>
      </w:r>
    </w:p>
    <w:p w:rsidR="00A70096" w:rsidRDefault="00A70096" w:rsidP="00A70096">
      <w:pPr>
        <w:keepNext/>
        <w:autoSpaceDE w:val="0"/>
        <w:autoSpaceDN w:val="0"/>
        <w:adjustRightInd w:val="0"/>
        <w:spacing w:after="4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  <w:r>
        <w:rPr>
          <w:b/>
          <w:bCs/>
          <w:sz w:val="22"/>
          <w:szCs w:val="22"/>
        </w:rPr>
        <w:br/>
        <w:t>o przyjęcie do oddziału przedszkolnego w publicznej szkole podstawowej.</w:t>
      </w:r>
      <w:r>
        <w:rPr>
          <w:b/>
          <w:bCs/>
          <w:sz w:val="22"/>
          <w:szCs w:val="22"/>
        </w:rPr>
        <w:br/>
        <w:t>(rekrutacja)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b/>
          <w:bCs/>
          <w:sz w:val="22"/>
          <w:szCs w:val="22"/>
        </w:rPr>
        <w:t>Dane osobowe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2190"/>
        <w:gridCol w:w="3885"/>
      </w:tblGrid>
      <w:tr w:rsidR="00A70096" w:rsidTr="00A7009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Imię i Nazwisko dziecka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Numer PESEL*</w:t>
            </w:r>
          </w:p>
        </w:tc>
      </w:tr>
      <w:tr w:rsidR="00A70096" w:rsidTr="00A70096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w przypadku braku numeru PESEL należy wpisać serię i nr paszportu lub innego dokumentu potwierdzającego tożsamość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b/>
          <w:bCs/>
          <w:color w:val="000000"/>
          <w:sz w:val="22"/>
          <w:szCs w:val="22"/>
        </w:rPr>
        <w:t>Dane rodziców / prawnych opiekunów dziecka(kandydata):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3465"/>
        <w:gridCol w:w="4590"/>
      </w:tblGrid>
      <w:tr w:rsidR="00A70096" w:rsidTr="00A7009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A70096" w:rsidTr="00A7009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 nazwisko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70096" w:rsidTr="00A7009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telefonu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70096" w:rsidTr="00A70096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b/>
          <w:bCs/>
          <w:color w:val="000000"/>
          <w:sz w:val="22"/>
          <w:szCs w:val="22"/>
        </w:rPr>
        <w:t>Oświadczenie o miejscu zamieszkania rodziców/opiekunów prawnych dziecka(kandydata) i dziecka (kandydata).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6465"/>
      </w:tblGrid>
      <w:tr w:rsidR="00A70096" w:rsidTr="00A7009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Adres zamieszkania (miejscowość, ulica, nr budynku, nr lokalu)</w:t>
            </w:r>
          </w:p>
        </w:tc>
      </w:tr>
      <w:tr w:rsidR="00A70096" w:rsidTr="00A7009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dziecka (kandydata)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096" w:rsidTr="00A7009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rodziców/opiekun w prawnych dziecka(kandydata)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70096" w:rsidTr="00A7009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matki*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096" w:rsidTr="00A7009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Miejsce zamieszkania ojca*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*wskazać w przypadku różnego zamieszkania rodziców kandydata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b/>
          <w:bCs/>
          <w:color w:val="000000"/>
          <w:sz w:val="22"/>
          <w:szCs w:val="22"/>
        </w:rPr>
        <w:t xml:space="preserve">Wskazanie  wybranego oddziału przedszkolnego w szkole podstawowej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A70096" w:rsidTr="00A70096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Oddział przedszkolny  – należy wpisać nazwę szkoły</w:t>
            </w:r>
          </w:p>
        </w:tc>
      </w:tr>
      <w:tr w:rsidR="00A70096" w:rsidTr="00A70096">
        <w:trPr>
          <w:trHeight w:val="39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 do wniosku: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dokument potwierdzający spełnienie kryteriów ustawowych dotyczących kandydata – szt. …….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dokumenty potwierdzające spełnienie przez kandydata kryteriów dodatkowych – szt. ……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Oświadczam, że zapoznałem się z informacją o przetwarzaniu danych osobowych. 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Oświadczam ,że jestem świadomy odpowiedzialności karnej za złożenie fałszywego oświadczenia.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Podpis matki /opiekunki i ojca/opiekuna dziecka (kandydata):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4260"/>
        <w:gridCol w:w="3915"/>
      </w:tblGrid>
      <w:tr w:rsidR="00A70096" w:rsidTr="00A70096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Matka*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70096" w:rsidRDefault="00A700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Ojciec*</w:t>
            </w:r>
          </w:p>
        </w:tc>
      </w:tr>
      <w:tr w:rsidR="00A70096" w:rsidTr="00A70096">
        <w:trPr>
          <w:trHeight w:val="16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0096" w:rsidRDefault="00A700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lub opiekun prawny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– PRZETWARZANIE DANYCH OSOBOWYCH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firstLine="2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 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danych), informuję, że: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rPr>
          <w:color w:val="000000"/>
          <w:sz w:val="22"/>
          <w:szCs w:val="22"/>
        </w:rPr>
      </w:pPr>
      <w:r>
        <w:rPr>
          <w:sz w:val="22"/>
          <w:szCs w:val="22"/>
        </w:rPr>
        <w:t>1. </w:t>
      </w:r>
      <w:r>
        <w:rPr>
          <w:color w:val="000000"/>
          <w:sz w:val="22"/>
          <w:szCs w:val="22"/>
        </w:rPr>
        <w:t xml:space="preserve">Administratorem zebranych danych osobowych jest Szkoła Podstawowa nr 2 im. ks. prof. Józefa Tischnera  w Szczawnicy ul. Główna 116 34-460 Szczawnica                                   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2. </w:t>
      </w:r>
      <w:r>
        <w:rPr>
          <w:color w:val="000000"/>
          <w:sz w:val="22"/>
          <w:szCs w:val="22"/>
        </w:rPr>
        <w:t>W Szkole Podstawowej nr 2 im. ks. prof. Józefa Tischnera w Szczawnicy  wyznaczony został Inspektor Ochrony Danych Osobowych, z  którym można skontaktować się pod nr  tel. 575-001-147 lub adresem e-mail: wieslaw.kowalski@cbi24.pl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3. </w:t>
      </w:r>
      <w:r>
        <w:rPr>
          <w:color w:val="000000"/>
          <w:sz w:val="22"/>
          <w:szCs w:val="22"/>
        </w:rPr>
        <w:t>Obowiązek podania danych wynika z art. 151 w związku z art.133 ust.1 ustawy z dnia 14  grudnia 2016 r. Prawo oświatowe (Dz. U z 2018r. poz.996 ze zm.), oraz art.6 ust.1 lit. c Rozporządzeniem Parlamentu Europejskiego i Rady (UE) 2016/679 z dnia 27 kwietnia 2016r. w  sprawie ochrony osób fizycznych w związku z przetwarzaniem danych osobowych i  w  sprawie swobodnego przepływu takich danych oraz uchylenia dyrektywy 95/46/WE (ogólne rozporządzenie o ochronie danych).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4. </w:t>
      </w:r>
      <w:r>
        <w:rPr>
          <w:color w:val="000000"/>
          <w:sz w:val="22"/>
          <w:szCs w:val="22"/>
        </w:rPr>
        <w:t>Dane będą przetwarzane wyłącznie w celu rozpoznania zgłoszenia dziecka do klasy I szkoły podstawowej, zamieszkałego w obwodzie szkolnym szkoły.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5. </w:t>
      </w:r>
      <w:r>
        <w:rPr>
          <w:iCs/>
          <w:color w:val="000000"/>
          <w:sz w:val="22"/>
          <w:szCs w:val="22"/>
        </w:rPr>
        <w:t>W szczególnych sytuacjach dane osobowe mogą być udostępnione innym podmiotom (np. organy wymiaru sprawiedliwości, administracji publicznej). Odbiorcami danych osobowych mogą być tylko podmioty uprawnione do odbioru danych, w przypadkach i  na podstawie odpowiednich przepisów prawa.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6. </w:t>
      </w:r>
      <w:r>
        <w:rPr>
          <w:iCs/>
          <w:color w:val="000000"/>
          <w:sz w:val="22"/>
          <w:szCs w:val="22"/>
        </w:rPr>
        <w:t>Dane nie będą przetwarzane w sposób zautomatyzowany, w tym nie będą podlegały profilowaniu.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7. </w:t>
      </w:r>
      <w:r>
        <w:rPr>
          <w:iCs/>
          <w:color w:val="000000"/>
          <w:sz w:val="22"/>
          <w:szCs w:val="22"/>
        </w:rPr>
        <w:t>Dane osobowe przetwarzane przechowywane będą przez okres niezbędny do realizacji celu  dla jakiego zostały zebrane lecz nie krócej niż okres wskazany w przepisach o archiwizacji.</w:t>
      </w:r>
    </w:p>
    <w:p w:rsidR="00A70096" w:rsidRDefault="00A70096" w:rsidP="00A70096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8. </w:t>
      </w:r>
      <w:r>
        <w:rPr>
          <w:color w:val="000000"/>
          <w:sz w:val="22"/>
          <w:szCs w:val="22"/>
        </w:rPr>
        <w:t>Osoba, której dane dotyczą ma prawo do: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1) </w:t>
      </w:r>
      <w:r>
        <w:rPr>
          <w:color w:val="000000"/>
          <w:sz w:val="22"/>
          <w:szCs w:val="22"/>
        </w:rPr>
        <w:t>Dostępu do treści swoich danych oraz możliwości ich poprawiania, sprostowania, ograniczenia przetwarzania, a także - w przypadkach przewidzianych  prawem - prawo do wniesienia sprzeciwu wobec przetwarzania danych.</w:t>
      </w:r>
    </w:p>
    <w:p w:rsidR="00A70096" w:rsidRDefault="00A70096" w:rsidP="00A70096">
      <w:pPr>
        <w:autoSpaceDE w:val="0"/>
        <w:autoSpaceDN w:val="0"/>
        <w:adjustRightInd w:val="0"/>
        <w:spacing w:before="120" w:after="120"/>
        <w:ind w:left="340" w:hanging="22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2) </w:t>
      </w:r>
      <w:r>
        <w:rPr>
          <w:color w:val="000000"/>
          <w:sz w:val="22"/>
          <w:szCs w:val="22"/>
        </w:rPr>
        <w:t>Wniesienia skargi do organu nadzorczego w przypadku gdy przetwarzanie danych odbywa się  z naruszeniem przepisów powyższego rozporządzenia tj. Prezesa Ochrony Danych Osobowych, ul.  Stawki  2, 00-193 Warszawa</w:t>
      </w:r>
    </w:p>
    <w:p w:rsidR="00A70096" w:rsidRDefault="00A70096" w:rsidP="00A70096">
      <w:pPr>
        <w:ind w:firstLine="708"/>
      </w:pPr>
    </w:p>
    <w:p w:rsidR="004D23D3" w:rsidRPr="00A70096" w:rsidRDefault="004D23D3">
      <w:pPr>
        <w:rPr>
          <w:sz w:val="24"/>
          <w:szCs w:val="24"/>
        </w:rPr>
      </w:pPr>
      <w:bookmarkStart w:id="0" w:name="_GoBack"/>
      <w:bookmarkEnd w:id="0"/>
    </w:p>
    <w:sectPr w:rsidR="004D23D3" w:rsidRPr="00A7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96"/>
    <w:rsid w:val="004D23D3"/>
    <w:rsid w:val="00A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7460-5B36-4DF0-9B88-68FE8AF3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2019-02-26T07:46:00Z</dcterms:created>
  <dcterms:modified xsi:type="dcterms:W3CDTF">2019-02-26T07:47:00Z</dcterms:modified>
</cp:coreProperties>
</file>